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B61" w:rsidRDefault="003A5E8C" w:rsidP="004535A2">
      <w:pPr>
        <w:spacing w:after="0" w:line="240" w:lineRule="auto"/>
        <w:jc w:val="center"/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lang w:val="uk-UA"/>
        </w:rPr>
      </w:pPr>
      <w:r w:rsidRPr="00803B61"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lang w:val="uk-UA"/>
        </w:rPr>
        <w:t>Завдання для самостійного виконання</w:t>
      </w:r>
    </w:p>
    <w:p w:rsidR="00803B61" w:rsidRDefault="00B2215E" w:rsidP="004535A2">
      <w:pPr>
        <w:spacing w:after="0" w:line="240" w:lineRule="auto"/>
        <w:jc w:val="center"/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lang w:val="uk-UA"/>
        </w:rPr>
        <w:t>лабораторної роботи</w:t>
      </w:r>
    </w:p>
    <w:p w:rsidR="003A5E8C" w:rsidRPr="00B2215E" w:rsidRDefault="003A5E8C" w:rsidP="004535A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B2215E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«</w:t>
      </w:r>
      <w:r w:rsidR="00B2215E" w:rsidRPr="00B2215E">
        <w:rPr>
          <w:rFonts w:ascii="Times New Roman" w:hAnsi="Times New Roman"/>
          <w:b/>
          <w:color w:val="FF0000"/>
          <w:sz w:val="32"/>
          <w:szCs w:val="32"/>
          <w:lang w:val="uk-UA"/>
        </w:rPr>
        <w:t>Пігменти листка, їх фізичні та хімічні властивості</w:t>
      </w:r>
      <w:r w:rsidRPr="00B2215E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»</w:t>
      </w:r>
    </w:p>
    <w:p w:rsidR="003A5E8C" w:rsidRDefault="003A5E8C" w:rsidP="004535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Робота виконується шляхом заповнення </w:t>
      </w:r>
      <w:r w:rsidR="001335EB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електронної копії </w:t>
      </w:r>
      <w:r>
        <w:rPr>
          <w:rFonts w:ascii="Times New Roman" w:hAnsi="Times New Roman" w:cs="Times New Roman"/>
          <w:sz w:val="28"/>
          <w:szCs w:val="28"/>
          <w:lang w:val="uk-UA"/>
        </w:rPr>
        <w:t>зошита для лабораторних робіт</w:t>
      </w:r>
      <w:r w:rsidR="001335EB">
        <w:rPr>
          <w:rFonts w:ascii="Times New Roman" w:hAnsi="Times New Roman" w:cs="Times New Roman"/>
          <w:sz w:val="28"/>
          <w:szCs w:val="28"/>
          <w:lang w:val="uk-UA"/>
        </w:rPr>
        <w:t xml:space="preserve"> (файл окремої лабораторної роботи)</w:t>
      </w:r>
    </w:p>
    <w:p w:rsidR="001335EB" w:rsidRPr="001335EB" w:rsidRDefault="001335EB" w:rsidP="004535A2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CE20BE" w:rsidRPr="00CE20BE" w:rsidRDefault="001335EB" w:rsidP="00CE20BE">
      <w:pPr>
        <w:pStyle w:val="a3"/>
        <w:numPr>
          <w:ilvl w:val="0"/>
          <w:numId w:val="4"/>
        </w:numPr>
        <w:spacing w:after="12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CE20BE">
        <w:rPr>
          <w:rFonts w:ascii="Times New Roman" w:hAnsi="Times New Roman" w:cs="Times New Roman"/>
          <w:sz w:val="28"/>
          <w:szCs w:val="28"/>
          <w:lang w:val="uk-UA"/>
        </w:rPr>
        <w:t xml:space="preserve">Дати визначення поняттям </w:t>
      </w:r>
      <w:r w:rsidR="00B2215E" w:rsidRPr="00CE20BE">
        <w:rPr>
          <w:rFonts w:ascii="Times New Roman" w:hAnsi="Times New Roman"/>
          <w:b/>
          <w:i/>
          <w:sz w:val="28"/>
          <w:szCs w:val="28"/>
          <w:lang w:val="uk-UA"/>
        </w:rPr>
        <w:t>Хлорофіли</w:t>
      </w:r>
      <w:r w:rsidR="00B2215E" w:rsidRPr="00CE20BE">
        <w:rPr>
          <w:rFonts w:ascii="Times New Roman" w:hAnsi="Times New Roman"/>
          <w:b/>
          <w:i/>
          <w:sz w:val="28"/>
          <w:szCs w:val="28"/>
          <w:lang w:val="uk-UA"/>
        </w:rPr>
        <w:t xml:space="preserve">, </w:t>
      </w:r>
      <w:r w:rsidR="00B2215E" w:rsidRPr="00CE20BE">
        <w:rPr>
          <w:rFonts w:ascii="Times New Roman" w:hAnsi="Times New Roman"/>
          <w:b/>
          <w:i/>
          <w:sz w:val="28"/>
          <w:szCs w:val="28"/>
          <w:lang w:val="uk-UA"/>
        </w:rPr>
        <w:t>Каро</w:t>
      </w:r>
      <w:bookmarkStart w:id="0" w:name="_GoBack"/>
      <w:bookmarkEnd w:id="0"/>
      <w:r w:rsidR="00B2215E" w:rsidRPr="00CE20BE">
        <w:rPr>
          <w:rFonts w:ascii="Times New Roman" w:hAnsi="Times New Roman"/>
          <w:b/>
          <w:i/>
          <w:sz w:val="28"/>
          <w:szCs w:val="28"/>
          <w:lang w:val="uk-UA"/>
        </w:rPr>
        <w:t>тини</w:t>
      </w:r>
      <w:r w:rsidR="00B2215E" w:rsidRPr="00CE20BE">
        <w:rPr>
          <w:rFonts w:ascii="Times New Roman" w:hAnsi="Times New Roman"/>
          <w:b/>
          <w:i/>
          <w:sz w:val="28"/>
          <w:szCs w:val="28"/>
          <w:lang w:val="uk-UA"/>
        </w:rPr>
        <w:t xml:space="preserve">, </w:t>
      </w:r>
      <w:r w:rsidR="00B2215E" w:rsidRPr="00CE20BE">
        <w:rPr>
          <w:rFonts w:ascii="Times New Roman" w:hAnsi="Times New Roman"/>
          <w:b/>
          <w:bCs/>
          <w:i/>
          <w:sz w:val="28"/>
          <w:szCs w:val="28"/>
          <w:lang w:val="uk-UA"/>
        </w:rPr>
        <w:t>Ксантофіли</w:t>
      </w:r>
      <w:r w:rsidR="00B2215E" w:rsidRPr="00CE20BE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, </w:t>
      </w:r>
      <w:r w:rsidR="00B2215E" w:rsidRPr="00CE20BE">
        <w:rPr>
          <w:rFonts w:ascii="Times New Roman" w:hAnsi="Times New Roman"/>
          <w:b/>
          <w:bCs/>
          <w:i/>
          <w:sz w:val="28"/>
          <w:szCs w:val="28"/>
          <w:lang w:val="uk-UA"/>
        </w:rPr>
        <w:t>Флуоресценція</w:t>
      </w:r>
      <w:r w:rsidR="00B2215E" w:rsidRPr="00CE20BE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, </w:t>
      </w:r>
      <w:proofErr w:type="spellStart"/>
      <w:r w:rsidR="00B2215E" w:rsidRPr="00CE20BE">
        <w:rPr>
          <w:rFonts w:ascii="Times New Roman" w:hAnsi="Times New Roman"/>
          <w:b/>
          <w:i/>
          <w:sz w:val="28"/>
          <w:szCs w:val="28"/>
          <w:lang w:val="uk-UA"/>
        </w:rPr>
        <w:t>Фітол</w:t>
      </w:r>
      <w:proofErr w:type="spellEnd"/>
      <w:r w:rsidR="00B2215E" w:rsidRPr="00CE20BE">
        <w:rPr>
          <w:rFonts w:ascii="Times New Roman" w:hAnsi="Times New Roman"/>
          <w:b/>
          <w:i/>
          <w:sz w:val="28"/>
          <w:szCs w:val="28"/>
          <w:lang w:val="uk-UA"/>
        </w:rPr>
        <w:t xml:space="preserve">, </w:t>
      </w:r>
      <w:proofErr w:type="spellStart"/>
      <w:r w:rsidR="00B2215E" w:rsidRPr="00CE20BE">
        <w:rPr>
          <w:rFonts w:ascii="Times New Roman" w:hAnsi="Times New Roman"/>
          <w:b/>
          <w:i/>
          <w:sz w:val="28"/>
          <w:szCs w:val="28"/>
          <w:lang w:val="uk-UA"/>
        </w:rPr>
        <w:t>Хлорофілінова</w:t>
      </w:r>
      <w:proofErr w:type="spellEnd"/>
      <w:r w:rsidR="00B2215E" w:rsidRPr="00CE20BE">
        <w:rPr>
          <w:rFonts w:ascii="Times New Roman" w:hAnsi="Times New Roman"/>
          <w:b/>
          <w:i/>
          <w:sz w:val="28"/>
          <w:szCs w:val="28"/>
          <w:lang w:val="uk-UA"/>
        </w:rPr>
        <w:t xml:space="preserve"> кислота</w:t>
      </w:r>
      <w:r w:rsidR="00B2215E" w:rsidRPr="00CE20BE">
        <w:rPr>
          <w:rFonts w:ascii="Times New Roman" w:hAnsi="Times New Roman"/>
          <w:b/>
          <w:i/>
          <w:sz w:val="28"/>
          <w:szCs w:val="28"/>
          <w:lang w:val="uk-UA"/>
        </w:rPr>
        <w:t xml:space="preserve">, </w:t>
      </w:r>
      <w:r w:rsidR="00B2215E" w:rsidRPr="00CE20BE">
        <w:rPr>
          <w:rFonts w:ascii="Times New Roman" w:hAnsi="Times New Roman"/>
          <w:b/>
          <w:bCs/>
          <w:i/>
          <w:sz w:val="28"/>
          <w:szCs w:val="28"/>
          <w:lang w:val="uk-UA"/>
        </w:rPr>
        <w:t>Омилення</w:t>
      </w:r>
      <w:r w:rsidR="00B2215E" w:rsidRPr="00CE20BE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, </w:t>
      </w:r>
      <w:r w:rsidR="00B2215E" w:rsidRPr="00CE20BE">
        <w:rPr>
          <w:rFonts w:ascii="Times New Roman" w:hAnsi="Times New Roman"/>
          <w:b/>
          <w:bCs/>
          <w:i/>
          <w:sz w:val="28"/>
          <w:szCs w:val="28"/>
          <w:lang w:val="uk-UA"/>
        </w:rPr>
        <w:t>Феофітин</w:t>
      </w:r>
      <w:r w:rsidR="00B2215E" w:rsidRPr="00CE20BE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, </w:t>
      </w:r>
      <w:r w:rsidR="00B2215E" w:rsidRPr="00CE20BE">
        <w:rPr>
          <w:rFonts w:ascii="Times New Roman" w:hAnsi="Times New Roman"/>
          <w:b/>
          <w:bCs/>
          <w:i/>
          <w:sz w:val="28"/>
          <w:szCs w:val="28"/>
          <w:lang w:val="uk-UA"/>
        </w:rPr>
        <w:t>Магній</w:t>
      </w:r>
    </w:p>
    <w:p w:rsidR="00CE20BE" w:rsidRPr="00CE20BE" w:rsidRDefault="003A5E8C" w:rsidP="00CE20BE">
      <w:pPr>
        <w:pStyle w:val="a3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20BE">
        <w:rPr>
          <w:rFonts w:ascii="Times New Roman" w:hAnsi="Times New Roman" w:cs="Times New Roman"/>
          <w:sz w:val="28"/>
          <w:szCs w:val="28"/>
          <w:lang w:val="uk-UA"/>
        </w:rPr>
        <w:t>Переглянути демонстраційну презентацію «</w:t>
      </w:r>
      <w:r w:rsidR="00CE20BE" w:rsidRPr="00CE20BE">
        <w:rPr>
          <w:rFonts w:ascii="Times New Roman" w:hAnsi="Times New Roman" w:cs="Times New Roman"/>
          <w:sz w:val="28"/>
          <w:szCs w:val="28"/>
          <w:lang w:val="uk-UA"/>
        </w:rPr>
        <w:t>«Фізичні властивості пігментів зеленого листка»</w:t>
      </w:r>
      <w:r w:rsidR="00B2215E" w:rsidRPr="00CE20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A5E8C" w:rsidRPr="00CE20BE" w:rsidRDefault="00CE20BE" w:rsidP="00CE20BE">
      <w:pPr>
        <w:pStyle w:val="a3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E20BE">
        <w:rPr>
          <w:rFonts w:ascii="Times New Roman" w:hAnsi="Times New Roman" w:cs="Times New Roman"/>
          <w:sz w:val="28"/>
          <w:szCs w:val="28"/>
          <w:lang w:val="uk-UA"/>
        </w:rPr>
        <w:t xml:space="preserve">Переглянути </w:t>
      </w:r>
      <w:r w:rsidR="00B2215E" w:rsidRPr="00CE20BE">
        <w:rPr>
          <w:rFonts w:ascii="Times New Roman" w:hAnsi="Times New Roman" w:cs="Times New Roman"/>
          <w:sz w:val="28"/>
          <w:szCs w:val="28"/>
          <w:lang w:val="uk-UA"/>
        </w:rPr>
        <w:t>демонстраційн</w:t>
      </w:r>
      <w:r w:rsidRPr="00CE20BE">
        <w:rPr>
          <w:rFonts w:ascii="Times New Roman" w:hAnsi="Times New Roman" w:cs="Times New Roman"/>
          <w:sz w:val="28"/>
          <w:szCs w:val="28"/>
          <w:lang w:val="uk-UA"/>
        </w:rPr>
        <w:t>е відео «</w:t>
      </w:r>
      <w:r w:rsidRPr="00CE20BE">
        <w:rPr>
          <w:rFonts w:ascii="Times New Roman" w:hAnsi="Times New Roman" w:cs="Times New Roman"/>
          <w:sz w:val="28"/>
          <w:szCs w:val="28"/>
          <w:lang w:val="uk-UA"/>
        </w:rPr>
        <w:t>Фізичні та хімічні властивості пігментів зеленого листка</w:t>
      </w:r>
      <w:r w:rsidRPr="00CE20BE">
        <w:rPr>
          <w:rFonts w:ascii="Times New Roman" w:hAnsi="Times New Roman" w:cs="Times New Roman"/>
          <w:sz w:val="28"/>
          <w:szCs w:val="28"/>
          <w:lang w:val="uk-UA"/>
        </w:rPr>
        <w:t xml:space="preserve">» за темою лабораторної роботи (посилання на </w:t>
      </w:r>
      <w:r w:rsidRPr="00CE20BE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CE20BE">
        <w:rPr>
          <w:rFonts w:ascii="Times New Roman" w:hAnsi="Times New Roman" w:cs="Times New Roman"/>
          <w:sz w:val="28"/>
          <w:szCs w:val="28"/>
          <w:lang w:val="uk-UA"/>
        </w:rPr>
        <w:t xml:space="preserve"> надається).</w:t>
      </w:r>
    </w:p>
    <w:p w:rsidR="00CE20BE" w:rsidRPr="00CE20BE" w:rsidRDefault="00CE20BE" w:rsidP="00E73564">
      <w:pPr>
        <w:pStyle w:val="a3"/>
        <w:numPr>
          <w:ilvl w:val="0"/>
          <w:numId w:val="4"/>
        </w:num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  <w:r w:rsidRPr="00CE20BE">
        <w:rPr>
          <w:rFonts w:ascii="Times New Roman" w:hAnsi="Times New Roman" w:cs="Times New Roman"/>
          <w:sz w:val="28"/>
          <w:szCs w:val="28"/>
          <w:lang w:val="uk-UA"/>
        </w:rPr>
        <w:t xml:space="preserve">Для виконання Завдання 1-2 заповнити </w:t>
      </w:r>
      <w:r w:rsidRPr="00CE20BE">
        <w:rPr>
          <w:rFonts w:ascii="Times New Roman" w:hAnsi="Times New Roman" w:cs="Times New Roman"/>
          <w:sz w:val="28"/>
          <w:szCs w:val="28"/>
          <w:lang w:val="uk-UA"/>
        </w:rPr>
        <w:t>зошит для лабораторних робіт, послідовно виконавши «Завдання для самостійного виконання», представлені в демонстраційній презентації</w:t>
      </w:r>
      <w:r w:rsidRPr="00CE20BE">
        <w:rPr>
          <w:rFonts w:ascii="Times New Roman" w:hAnsi="Times New Roman"/>
          <w:sz w:val="28"/>
          <w:szCs w:val="28"/>
          <w:lang w:val="uk-UA"/>
        </w:rPr>
        <w:t>.</w:t>
      </w:r>
    </w:p>
    <w:p w:rsidR="00CE20BE" w:rsidRPr="00CE20BE" w:rsidRDefault="00CE20BE" w:rsidP="00CE20BE">
      <w:pPr>
        <w:pStyle w:val="a3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E20BE">
        <w:rPr>
          <w:rFonts w:ascii="Times New Roman" w:hAnsi="Times New Roman" w:cs="Times New Roman"/>
          <w:sz w:val="28"/>
          <w:szCs w:val="28"/>
          <w:lang w:val="uk-UA"/>
        </w:rPr>
        <w:t xml:space="preserve">До виконання завдання </w:t>
      </w:r>
      <w:r w:rsidRPr="00CE20B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E20BE">
        <w:rPr>
          <w:rFonts w:ascii="Times New Roman" w:hAnsi="Times New Roman" w:cs="Times New Roman"/>
          <w:sz w:val="28"/>
          <w:szCs w:val="28"/>
          <w:lang w:val="uk-UA"/>
        </w:rPr>
        <w:t xml:space="preserve"> лабораторної роботи (</w:t>
      </w:r>
      <w:r w:rsidRPr="00CE20BE">
        <w:rPr>
          <w:rFonts w:ascii="Times New Roman" w:hAnsi="Times New Roman"/>
          <w:b/>
          <w:sz w:val="28"/>
          <w:szCs w:val="28"/>
          <w:lang w:val="uk-UA"/>
        </w:rPr>
        <w:t xml:space="preserve">Розділення пігментів листа за методом Г. </w:t>
      </w:r>
      <w:proofErr w:type="spellStart"/>
      <w:r w:rsidRPr="00CE20BE">
        <w:rPr>
          <w:rFonts w:ascii="Times New Roman" w:hAnsi="Times New Roman"/>
          <w:b/>
          <w:sz w:val="28"/>
          <w:szCs w:val="28"/>
          <w:lang w:val="uk-UA"/>
        </w:rPr>
        <w:t>Крауса</w:t>
      </w:r>
      <w:proofErr w:type="spellEnd"/>
      <w:r w:rsidRPr="00CE20BE">
        <w:rPr>
          <w:rFonts w:ascii="Times New Roman" w:hAnsi="Times New Roman" w:cs="Times New Roman"/>
          <w:sz w:val="28"/>
          <w:szCs w:val="28"/>
          <w:lang w:val="uk-UA"/>
        </w:rPr>
        <w:t xml:space="preserve">) Замалювати зовнішній вигляд пробірки з витяжкою пігментів зеленого листка, розділених за методом </w:t>
      </w:r>
      <w:proofErr w:type="spellStart"/>
      <w:r w:rsidRPr="00CE20BE">
        <w:rPr>
          <w:rFonts w:ascii="Times New Roman" w:hAnsi="Times New Roman" w:cs="Times New Roman"/>
          <w:sz w:val="28"/>
          <w:szCs w:val="28"/>
          <w:lang w:val="uk-UA"/>
        </w:rPr>
        <w:t>Крауса</w:t>
      </w:r>
      <w:proofErr w:type="spellEnd"/>
      <w:r w:rsidRPr="00CE20B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CE20BE">
        <w:rPr>
          <w:rFonts w:ascii="Times New Roman" w:hAnsi="Times New Roman"/>
          <w:sz w:val="28"/>
          <w:szCs w:val="28"/>
          <w:lang w:val="uk-UA"/>
        </w:rPr>
        <w:t>Зробити висновки, які пігменти в процесі досліду виявились біль гідрофіл</w:t>
      </w:r>
      <w:r w:rsidRPr="00CE20BE">
        <w:rPr>
          <w:rFonts w:ascii="Times New Roman" w:hAnsi="Times New Roman"/>
          <w:sz w:val="28"/>
          <w:szCs w:val="28"/>
          <w:lang w:val="uk-UA"/>
        </w:rPr>
        <w:t>ьними, які – більш гідрофобними</w:t>
      </w:r>
      <w:r w:rsidRPr="00CE20BE">
        <w:rPr>
          <w:rFonts w:ascii="Times New Roman" w:hAnsi="Times New Roman"/>
          <w:sz w:val="28"/>
          <w:szCs w:val="28"/>
          <w:lang w:val="uk-UA"/>
        </w:rPr>
        <w:t>.</w:t>
      </w:r>
    </w:p>
    <w:p w:rsidR="00CE20BE" w:rsidRPr="00CE20BE" w:rsidRDefault="00CE20BE" w:rsidP="00CE20BE">
      <w:pPr>
        <w:pStyle w:val="a3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E20BE">
        <w:rPr>
          <w:rFonts w:ascii="Times New Roman" w:hAnsi="Times New Roman" w:cs="Times New Roman"/>
          <w:sz w:val="28"/>
          <w:szCs w:val="28"/>
          <w:lang w:val="uk-UA"/>
        </w:rPr>
        <w:t xml:space="preserve">До виконання завдання </w:t>
      </w:r>
      <w:r w:rsidRPr="00CE20B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CE20BE">
        <w:rPr>
          <w:rFonts w:ascii="Times New Roman" w:hAnsi="Times New Roman" w:cs="Times New Roman"/>
          <w:sz w:val="28"/>
          <w:szCs w:val="28"/>
          <w:lang w:val="uk-UA"/>
        </w:rPr>
        <w:t xml:space="preserve"> лабораторної роботи (</w:t>
      </w:r>
      <w:r w:rsidRPr="00CE20BE">
        <w:rPr>
          <w:rFonts w:ascii="Times New Roman" w:hAnsi="Times New Roman" w:cs="Times New Roman"/>
          <w:b/>
          <w:sz w:val="28"/>
          <w:szCs w:val="28"/>
          <w:lang w:val="uk-UA"/>
        </w:rPr>
        <w:t>Омилення хлорофілу</w:t>
      </w:r>
      <w:r w:rsidRPr="00CE20BE">
        <w:rPr>
          <w:rFonts w:ascii="Times New Roman" w:hAnsi="Times New Roman" w:cs="Times New Roman"/>
          <w:sz w:val="28"/>
          <w:szCs w:val="28"/>
          <w:lang w:val="uk-UA"/>
        </w:rPr>
        <w:t xml:space="preserve">). Написати реакцію омилення хлорофілу </w:t>
      </w:r>
      <w:r w:rsidRPr="00CE20BE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CE20BE">
        <w:rPr>
          <w:rFonts w:ascii="Times New Roman" w:hAnsi="Times New Roman" w:cs="Times New Roman"/>
          <w:sz w:val="28"/>
          <w:szCs w:val="28"/>
          <w:lang w:val="uk-UA"/>
        </w:rPr>
        <w:t xml:space="preserve"> гідроксидом натрію (завдання 2, сторінка 67 зошита, рисунок 22). Замалювати результат омилення хлорофілів у витяжці пігментів листка, розділеної за методом </w:t>
      </w:r>
      <w:proofErr w:type="spellStart"/>
      <w:r w:rsidRPr="00CE20BE">
        <w:rPr>
          <w:rFonts w:ascii="Times New Roman" w:hAnsi="Times New Roman" w:cs="Times New Roman"/>
          <w:sz w:val="28"/>
          <w:szCs w:val="28"/>
          <w:lang w:val="uk-UA"/>
        </w:rPr>
        <w:t>Крауса</w:t>
      </w:r>
      <w:proofErr w:type="spellEnd"/>
      <w:r w:rsidRPr="00CE20BE">
        <w:rPr>
          <w:rFonts w:ascii="Times New Roman" w:hAnsi="Times New Roman" w:cs="Times New Roman"/>
          <w:sz w:val="28"/>
          <w:szCs w:val="28"/>
          <w:lang w:val="uk-UA"/>
        </w:rPr>
        <w:t xml:space="preserve">, підписати вміст окремих фракцій. </w:t>
      </w:r>
      <w:r w:rsidRPr="00CE20BE">
        <w:rPr>
          <w:rFonts w:ascii="Times New Roman" w:hAnsi="Times New Roman"/>
          <w:sz w:val="28"/>
          <w:szCs w:val="28"/>
          <w:lang w:val="uk-UA"/>
        </w:rPr>
        <w:t xml:space="preserve">У висновках до завдання </w:t>
      </w:r>
      <w:r w:rsidRPr="00CE20BE">
        <w:rPr>
          <w:rFonts w:ascii="Times New Roman" w:hAnsi="Times New Roman"/>
          <w:sz w:val="28"/>
          <w:szCs w:val="28"/>
          <w:lang w:val="uk-UA"/>
        </w:rPr>
        <w:t>4</w:t>
      </w:r>
      <w:r w:rsidRPr="00CE20BE">
        <w:rPr>
          <w:rFonts w:ascii="Times New Roman" w:hAnsi="Times New Roman"/>
          <w:sz w:val="28"/>
          <w:szCs w:val="28"/>
          <w:lang w:val="uk-UA"/>
        </w:rPr>
        <w:t xml:space="preserve"> описати, як в процесі досліду змінилась (або не змінилась) гідрофільність окремих пігментів</w:t>
      </w:r>
    </w:p>
    <w:p w:rsidR="00CE20BE" w:rsidRPr="00CE20BE" w:rsidRDefault="00CE20BE" w:rsidP="00CE20BE">
      <w:pPr>
        <w:pStyle w:val="a3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E20BE">
        <w:rPr>
          <w:rFonts w:ascii="Times New Roman" w:hAnsi="Times New Roman" w:cs="Times New Roman"/>
          <w:sz w:val="28"/>
          <w:szCs w:val="28"/>
          <w:lang w:val="uk-UA"/>
        </w:rPr>
        <w:t xml:space="preserve">До виконання завдання </w:t>
      </w:r>
      <w:r w:rsidRPr="00CE20B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CE20B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CE20BE">
        <w:rPr>
          <w:rFonts w:ascii="Times New Roman" w:hAnsi="Times New Roman"/>
          <w:b/>
          <w:sz w:val="28"/>
          <w:szCs w:val="28"/>
          <w:lang w:val="uk-UA"/>
        </w:rPr>
        <w:t>Отримання феофітину та відновлення хлорофілу</w:t>
      </w:r>
      <w:r w:rsidRPr="00CE20BE">
        <w:rPr>
          <w:rFonts w:ascii="Times New Roman" w:hAnsi="Times New Roman"/>
          <w:sz w:val="28"/>
          <w:szCs w:val="28"/>
          <w:lang w:val="uk-UA"/>
        </w:rPr>
        <w:t>.</w:t>
      </w:r>
      <w:r w:rsidRPr="00CE20BE">
        <w:rPr>
          <w:rFonts w:ascii="Times New Roman" w:hAnsi="Times New Roman" w:cs="Times New Roman"/>
          <w:sz w:val="28"/>
          <w:szCs w:val="28"/>
          <w:lang w:val="uk-UA"/>
        </w:rPr>
        <w:t xml:space="preserve">) Написати реакцію </w:t>
      </w:r>
      <w:proofErr w:type="spellStart"/>
      <w:r w:rsidRPr="00CE20BE">
        <w:rPr>
          <w:rFonts w:ascii="Times New Roman" w:hAnsi="Times New Roman" w:cs="Times New Roman"/>
          <w:sz w:val="28"/>
          <w:szCs w:val="28"/>
          <w:lang w:val="uk-UA"/>
        </w:rPr>
        <w:t>феофітинізації</w:t>
      </w:r>
      <w:proofErr w:type="spellEnd"/>
      <w:r w:rsidRPr="00CE20BE">
        <w:rPr>
          <w:rFonts w:ascii="Times New Roman" w:hAnsi="Times New Roman" w:cs="Times New Roman"/>
          <w:sz w:val="28"/>
          <w:szCs w:val="28"/>
          <w:lang w:val="uk-UA"/>
        </w:rPr>
        <w:t xml:space="preserve"> хлорофілу </w:t>
      </w:r>
      <w:r w:rsidRPr="00CE20BE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CE20BE">
        <w:rPr>
          <w:rFonts w:ascii="Times New Roman" w:hAnsi="Times New Roman" w:cs="Times New Roman"/>
          <w:sz w:val="28"/>
          <w:szCs w:val="28"/>
          <w:lang w:val="uk-UA"/>
        </w:rPr>
        <w:t>. Написати реакцію відновлення хлорофілоподібних сполук з феофітину – з використанням ацетату міді, ацетату цинку. Замалювати зовнішній вигляд пробірок з феофітином, з відновленими хлорофіло</w:t>
      </w:r>
      <w:r w:rsidRPr="00CE20BE">
        <w:rPr>
          <w:rFonts w:ascii="Times New Roman" w:hAnsi="Times New Roman" w:cs="Times New Roman"/>
          <w:sz w:val="28"/>
          <w:szCs w:val="28"/>
          <w:lang w:val="uk-UA"/>
        </w:rPr>
        <w:t>подібними сполуками</w:t>
      </w:r>
      <w:r w:rsidRPr="00CE20BE">
        <w:rPr>
          <w:rFonts w:ascii="Times New Roman" w:hAnsi="Times New Roman" w:cs="Times New Roman"/>
          <w:sz w:val="28"/>
          <w:szCs w:val="28"/>
          <w:lang w:val="uk-UA"/>
        </w:rPr>
        <w:t xml:space="preserve">. У висновках до завдання </w:t>
      </w:r>
      <w:r w:rsidRPr="00CE20B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CE20BE">
        <w:rPr>
          <w:rFonts w:ascii="Times New Roman" w:hAnsi="Times New Roman" w:cs="Times New Roman"/>
          <w:sz w:val="28"/>
          <w:szCs w:val="28"/>
          <w:lang w:val="uk-UA"/>
        </w:rPr>
        <w:t xml:space="preserve"> пояснити, </w:t>
      </w:r>
      <w:r w:rsidRPr="00CE20BE">
        <w:rPr>
          <w:rFonts w:ascii="Times New Roman" w:hAnsi="Times New Roman"/>
          <w:sz w:val="28"/>
          <w:szCs w:val="28"/>
          <w:lang w:val="uk-UA"/>
        </w:rPr>
        <w:t>яка частина молекули хлорофілу відповідає за зелений колір цього пігменту, і чим цю частину можна замінити</w:t>
      </w:r>
    </w:p>
    <w:p w:rsidR="00CE20BE" w:rsidRPr="00CE20BE" w:rsidRDefault="00CE20BE" w:rsidP="00CE20BE">
      <w:pPr>
        <w:pStyle w:val="a3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E20BE">
        <w:rPr>
          <w:rFonts w:ascii="Times New Roman" w:hAnsi="Times New Roman"/>
          <w:sz w:val="28"/>
          <w:szCs w:val="28"/>
          <w:lang w:val="uk-UA"/>
        </w:rPr>
        <w:t>На основі переглянутої демонстрації досліду та вивчення літератури для самопідготовки сформулювати відповіді на контрольні запитання, наведені в кінці лабораторної роботи.</w:t>
      </w:r>
    </w:p>
    <w:p w:rsidR="00BB712E" w:rsidRDefault="00BB712E" w:rsidP="00C35CB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712E" w:rsidRPr="004C3741" w:rsidRDefault="004C3741" w:rsidP="00C35CBB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  <w:r w:rsidRPr="004C3741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Звітна документація:</w:t>
      </w:r>
    </w:p>
    <w:p w:rsidR="00BB712E" w:rsidRDefault="004C3741" w:rsidP="00C35CBB">
      <w:pPr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4C3741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За результатами лабораторної роботи на </w:t>
      </w:r>
      <w:proofErr w:type="spellStart"/>
      <w:r w:rsidR="00CE20BE">
        <w:rPr>
          <w:rFonts w:ascii="Times New Roman" w:hAnsi="Times New Roman" w:cs="Times New Roman"/>
          <w:color w:val="FF0000"/>
          <w:sz w:val="28"/>
          <w:szCs w:val="28"/>
          <w:lang w:val="en-US"/>
        </w:rPr>
        <w:t>Viber</w:t>
      </w:r>
      <w:proofErr w:type="spellEnd"/>
      <w:r w:rsidR="00CE20BE">
        <w:rPr>
          <w:rFonts w:ascii="Times New Roman" w:hAnsi="Times New Roman" w:cs="Times New Roman"/>
          <w:color w:val="FF0000"/>
          <w:sz w:val="28"/>
          <w:szCs w:val="28"/>
          <w:lang w:val="uk-UA"/>
        </w:rPr>
        <w:t>, в тематичну групу, або на електронні адреси викладача (</w:t>
      </w:r>
      <w:hyperlink r:id="rId5" w:history="1">
        <w:r w:rsidR="00CE20BE" w:rsidRPr="00B21C6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netl</w:t>
        </w:r>
        <w:r w:rsidR="00CE20BE" w:rsidRPr="00B21C69">
          <w:rPr>
            <w:rStyle w:val="a4"/>
            <w:rFonts w:ascii="Times New Roman" w:hAnsi="Times New Roman" w:cs="Times New Roman"/>
            <w:sz w:val="28"/>
            <w:szCs w:val="28"/>
          </w:rPr>
          <w:t>1975@</w:t>
        </w:r>
        <w:r w:rsidR="00CE20BE" w:rsidRPr="00B21C6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="00CE20BE" w:rsidRPr="00B21C6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E20BE" w:rsidRPr="00B21C6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ua</w:t>
        </w:r>
      </w:hyperlink>
      <w:r w:rsidR="00CE20BE" w:rsidRPr="00CE20BE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hyperlink r:id="rId6" w:history="1">
        <w:r w:rsidR="00CE20BE" w:rsidRPr="00B21C6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natalybriolog</w:t>
        </w:r>
        <w:r w:rsidR="00CE20BE" w:rsidRPr="00B21C69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CE20BE" w:rsidRPr="00B21C6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CE20BE" w:rsidRPr="00B21C6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E20BE" w:rsidRPr="00B21C6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CE20BE" w:rsidRPr="00CE20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E20B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)  </w:t>
      </w:r>
      <w:r w:rsidRPr="004C3741">
        <w:rPr>
          <w:rFonts w:ascii="Times New Roman" w:hAnsi="Times New Roman" w:cs="Times New Roman"/>
          <w:color w:val="FF0000"/>
          <w:sz w:val="28"/>
          <w:szCs w:val="28"/>
          <w:lang w:val="uk-UA"/>
        </w:rPr>
        <w:t>викладач</w:t>
      </w:r>
      <w:r w:rsidR="00CE20BE">
        <w:rPr>
          <w:rFonts w:ascii="Times New Roman" w:hAnsi="Times New Roman" w:cs="Times New Roman"/>
          <w:color w:val="FF0000"/>
          <w:sz w:val="28"/>
          <w:szCs w:val="28"/>
          <w:lang w:val="uk-UA"/>
        </w:rPr>
        <w:t>у</w:t>
      </w:r>
      <w:r w:rsidRPr="004C3741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над</w:t>
      </w:r>
      <w:r w:rsidR="00CE20BE">
        <w:rPr>
          <w:rFonts w:ascii="Times New Roman" w:hAnsi="Times New Roman" w:cs="Times New Roman"/>
          <w:color w:val="FF0000"/>
          <w:sz w:val="28"/>
          <w:szCs w:val="28"/>
          <w:lang w:val="uk-UA"/>
        </w:rPr>
        <w:t>силається</w:t>
      </w:r>
      <w:r w:rsidR="0055283B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файл формату </w:t>
      </w:r>
      <w:r w:rsidR="0055283B" w:rsidRPr="0055283B">
        <w:rPr>
          <w:rFonts w:ascii="Times New Roman" w:hAnsi="Times New Roman" w:cs="Times New Roman"/>
          <w:color w:val="FF0000"/>
          <w:sz w:val="28"/>
          <w:szCs w:val="28"/>
          <w:lang w:val="uk-UA"/>
        </w:rPr>
        <w:t>*</w:t>
      </w:r>
      <w:r w:rsidR="0055283B">
        <w:rPr>
          <w:rFonts w:ascii="Times New Roman" w:hAnsi="Times New Roman" w:cs="Times New Roman"/>
          <w:color w:val="FF0000"/>
          <w:sz w:val="28"/>
          <w:szCs w:val="28"/>
          <w:lang w:val="en-US"/>
        </w:rPr>
        <w:t>doc</w:t>
      </w:r>
      <w:r w:rsidR="0055283B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, що є заповненою електронною копією лабораторної роботи </w:t>
      </w:r>
      <w:r w:rsidRPr="004C3741">
        <w:rPr>
          <w:rFonts w:ascii="Times New Roman" w:hAnsi="Times New Roman" w:cs="Times New Roman"/>
          <w:color w:val="FF0000"/>
          <w:sz w:val="28"/>
          <w:szCs w:val="28"/>
          <w:lang w:val="uk-UA"/>
        </w:rPr>
        <w:t>з виконаними завданням роботи.</w:t>
      </w:r>
      <w:r w:rsidR="00CE20BE" w:rsidRPr="00CE20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E20BE">
        <w:rPr>
          <w:rFonts w:ascii="Times New Roman" w:hAnsi="Times New Roman" w:cs="Times New Roman"/>
          <w:color w:val="FF0000"/>
          <w:sz w:val="28"/>
          <w:szCs w:val="28"/>
          <w:lang w:val="uk-UA"/>
        </w:rPr>
        <w:t>Рисунки виконуються вручну, в зошит – вставляється фото малюнка</w:t>
      </w:r>
      <w:r w:rsidRPr="004C3741">
        <w:rPr>
          <w:rFonts w:ascii="Times New Roman" w:hAnsi="Times New Roman" w:cs="Times New Roman"/>
          <w:color w:val="FF0000"/>
          <w:sz w:val="28"/>
          <w:szCs w:val="28"/>
          <w:lang w:val="uk-UA"/>
        </w:rPr>
        <w:t>.</w:t>
      </w:r>
    </w:p>
    <w:p w:rsidR="00B115CD" w:rsidRPr="00BB712E" w:rsidRDefault="00B115CD" w:rsidP="00C35CBB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Назва (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імʼя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)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файла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має містити прізвище виконавця та номер групи.</w:t>
      </w:r>
    </w:p>
    <w:sectPr w:rsidR="00B115CD" w:rsidRPr="00BB712E" w:rsidSect="004535A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80044"/>
    <w:multiLevelType w:val="hybridMultilevel"/>
    <w:tmpl w:val="C1207A50"/>
    <w:lvl w:ilvl="0" w:tplc="CC28C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9AA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70C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E2F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BA1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B2D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4CD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924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4CC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1B64F13"/>
    <w:multiLevelType w:val="hybridMultilevel"/>
    <w:tmpl w:val="C4744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5261E"/>
    <w:multiLevelType w:val="hybridMultilevel"/>
    <w:tmpl w:val="155CA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0D"/>
    <w:rsid w:val="00131921"/>
    <w:rsid w:val="001335EB"/>
    <w:rsid w:val="003A5E8C"/>
    <w:rsid w:val="004269AC"/>
    <w:rsid w:val="004535A2"/>
    <w:rsid w:val="00456F68"/>
    <w:rsid w:val="004C3741"/>
    <w:rsid w:val="0055283B"/>
    <w:rsid w:val="00766E0D"/>
    <w:rsid w:val="00803B61"/>
    <w:rsid w:val="00B115CD"/>
    <w:rsid w:val="00B2215E"/>
    <w:rsid w:val="00B86288"/>
    <w:rsid w:val="00BB712E"/>
    <w:rsid w:val="00C35CBB"/>
    <w:rsid w:val="00C7449B"/>
    <w:rsid w:val="00CD7BD5"/>
    <w:rsid w:val="00CE20BE"/>
    <w:rsid w:val="00EA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CD93D-9404-4682-B82F-5E80931F7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69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1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269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CE20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4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lybriolog@gmail.com" TargetMode="External"/><Relationship Id="rId5" Type="http://schemas.openxmlformats.org/officeDocument/2006/relationships/hyperlink" Target="mailto:netl1975@i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Загороднюк</cp:lastModifiedBy>
  <cp:revision>9</cp:revision>
  <dcterms:created xsi:type="dcterms:W3CDTF">2020-03-18T12:25:00Z</dcterms:created>
  <dcterms:modified xsi:type="dcterms:W3CDTF">2020-05-19T15:40:00Z</dcterms:modified>
</cp:coreProperties>
</file>